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75E2E" w:rsidTr="00CB2C49">
        <w:tc>
          <w:tcPr>
            <w:tcW w:w="3261" w:type="dxa"/>
            <w:shd w:val="clear" w:color="auto" w:fill="E7E6E6" w:themeFill="background2"/>
          </w:tcPr>
          <w:p w:rsidR="0075328A" w:rsidRPr="00275E2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75E2E" w:rsidRDefault="009B60C5" w:rsidP="00B67E20">
            <w:pPr>
              <w:rPr>
                <w:sz w:val="24"/>
                <w:szCs w:val="24"/>
              </w:rPr>
            </w:pPr>
            <w:r w:rsidRPr="00275E2E">
              <w:rPr>
                <w:b/>
                <w:sz w:val="24"/>
                <w:szCs w:val="24"/>
              </w:rPr>
              <w:t>Эконом</w:t>
            </w:r>
            <w:r w:rsidR="00B67E20" w:rsidRPr="00275E2E">
              <w:rPr>
                <w:b/>
                <w:sz w:val="24"/>
                <w:szCs w:val="24"/>
              </w:rPr>
              <w:t>ка организации</w:t>
            </w:r>
          </w:p>
        </w:tc>
      </w:tr>
      <w:tr w:rsidR="00A30025" w:rsidRPr="00275E2E" w:rsidTr="00A30025">
        <w:tc>
          <w:tcPr>
            <w:tcW w:w="3261" w:type="dxa"/>
            <w:shd w:val="clear" w:color="auto" w:fill="E7E6E6" w:themeFill="background2"/>
          </w:tcPr>
          <w:p w:rsidR="00A30025" w:rsidRPr="00275E2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75E2E" w:rsidRDefault="00427BAA" w:rsidP="00A30025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38.03.05</w:t>
            </w:r>
            <w:r w:rsidR="00A30025" w:rsidRPr="00275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75E2E" w:rsidRDefault="00427BAA" w:rsidP="00230905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Бизнес-информатика</w:t>
            </w:r>
          </w:p>
        </w:tc>
      </w:tr>
      <w:tr w:rsidR="009B60C5" w:rsidRPr="00275E2E" w:rsidTr="00CB2C49">
        <w:tc>
          <w:tcPr>
            <w:tcW w:w="3261" w:type="dxa"/>
            <w:shd w:val="clear" w:color="auto" w:fill="E7E6E6" w:themeFill="background2"/>
          </w:tcPr>
          <w:p w:rsidR="009B60C5" w:rsidRPr="00275E2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75E2E" w:rsidRDefault="00B67E20" w:rsidP="00B67E20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Цифровой бизнес</w:t>
            </w:r>
          </w:p>
        </w:tc>
      </w:tr>
      <w:tr w:rsidR="00230905" w:rsidRPr="00275E2E" w:rsidTr="00CB2C49">
        <w:tc>
          <w:tcPr>
            <w:tcW w:w="3261" w:type="dxa"/>
            <w:shd w:val="clear" w:color="auto" w:fill="E7E6E6" w:themeFill="background2"/>
          </w:tcPr>
          <w:p w:rsidR="00230905" w:rsidRPr="00275E2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75E2E" w:rsidRDefault="00B67E20" w:rsidP="00B67E20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4</w:t>
            </w:r>
            <w:r w:rsidR="00275E2E">
              <w:rPr>
                <w:sz w:val="24"/>
                <w:szCs w:val="24"/>
              </w:rPr>
              <w:t xml:space="preserve"> </w:t>
            </w:r>
            <w:r w:rsidR="00230905" w:rsidRPr="00275E2E">
              <w:rPr>
                <w:sz w:val="24"/>
                <w:szCs w:val="24"/>
              </w:rPr>
              <w:t>з.е.</w:t>
            </w:r>
          </w:p>
        </w:tc>
      </w:tr>
      <w:tr w:rsidR="009B60C5" w:rsidRPr="00275E2E" w:rsidTr="00CB2C49">
        <w:tc>
          <w:tcPr>
            <w:tcW w:w="3261" w:type="dxa"/>
            <w:shd w:val="clear" w:color="auto" w:fill="E7E6E6" w:themeFill="background2"/>
          </w:tcPr>
          <w:p w:rsidR="009B60C5" w:rsidRPr="00275E2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75E2E" w:rsidRDefault="00B67E20" w:rsidP="00B67E20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Зачет</w:t>
            </w:r>
          </w:p>
        </w:tc>
      </w:tr>
      <w:tr w:rsidR="00CB2C49" w:rsidRPr="00275E2E" w:rsidTr="004E6061">
        <w:tc>
          <w:tcPr>
            <w:tcW w:w="3261" w:type="dxa"/>
            <w:shd w:val="clear" w:color="auto" w:fill="E7E6E6" w:themeFill="background2"/>
          </w:tcPr>
          <w:p w:rsidR="00CB2C49" w:rsidRPr="00275E2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275E2E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275E2E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275E2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5E2E" w:rsidRDefault="00CB2C49" w:rsidP="006A1EDA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Крат</w:t>
            </w:r>
            <w:r w:rsidR="006A1EDA" w:rsidRPr="00275E2E">
              <w:rPr>
                <w:b/>
                <w:i/>
                <w:sz w:val="24"/>
                <w:szCs w:val="24"/>
              </w:rPr>
              <w:t>к</w:t>
            </w:r>
            <w:r w:rsidRPr="00275E2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275E2E" w:rsidTr="00CB2C49">
        <w:tc>
          <w:tcPr>
            <w:tcW w:w="10490" w:type="dxa"/>
            <w:gridSpan w:val="3"/>
          </w:tcPr>
          <w:p w:rsidR="00CB2C49" w:rsidRPr="00275E2E" w:rsidRDefault="00CB2C49" w:rsidP="00B67E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 xml:space="preserve">Тема 1. </w:t>
            </w:r>
            <w:r w:rsidR="00B67E20" w:rsidRPr="00275E2E">
              <w:rPr>
                <w:sz w:val="24"/>
                <w:szCs w:val="24"/>
              </w:rPr>
              <w:t>Системная модель организации</w:t>
            </w:r>
          </w:p>
        </w:tc>
      </w:tr>
      <w:tr w:rsidR="00CB2C49" w:rsidRPr="00275E2E" w:rsidTr="00CB2C49">
        <w:tc>
          <w:tcPr>
            <w:tcW w:w="10490" w:type="dxa"/>
            <w:gridSpan w:val="3"/>
          </w:tcPr>
          <w:p w:rsidR="00CB2C49" w:rsidRPr="00275E2E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 xml:space="preserve">Тема 2. </w:t>
            </w:r>
            <w:r w:rsidR="00B67E20" w:rsidRPr="00275E2E">
              <w:rPr>
                <w:sz w:val="24"/>
                <w:szCs w:val="24"/>
              </w:rPr>
              <w:t>Ресурсы организации</w:t>
            </w:r>
          </w:p>
        </w:tc>
      </w:tr>
      <w:tr w:rsidR="00CB2C49" w:rsidRPr="00275E2E" w:rsidTr="00CB2C49">
        <w:tc>
          <w:tcPr>
            <w:tcW w:w="10490" w:type="dxa"/>
            <w:gridSpan w:val="3"/>
          </w:tcPr>
          <w:p w:rsidR="00CB2C49" w:rsidRPr="00275E2E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 xml:space="preserve">Тема 3. </w:t>
            </w:r>
            <w:r w:rsidR="00B67E20" w:rsidRPr="00275E2E">
              <w:rPr>
                <w:sz w:val="24"/>
                <w:szCs w:val="24"/>
              </w:rPr>
              <w:t>Основной и оборотный капитал</w:t>
            </w:r>
          </w:p>
        </w:tc>
      </w:tr>
      <w:tr w:rsidR="00CB2C49" w:rsidRPr="00275E2E" w:rsidTr="00CB2C49">
        <w:tc>
          <w:tcPr>
            <w:tcW w:w="10490" w:type="dxa"/>
            <w:gridSpan w:val="3"/>
          </w:tcPr>
          <w:p w:rsidR="00CB2C49" w:rsidRPr="00275E2E" w:rsidRDefault="00B67E20" w:rsidP="00B67E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Тема 4. Финансовые результаты и эффективность деятельности организации</w:t>
            </w:r>
          </w:p>
        </w:tc>
      </w:tr>
      <w:tr w:rsidR="00CB2C49" w:rsidRPr="00275E2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5E2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75E2E" w:rsidTr="00CB2C49">
        <w:tc>
          <w:tcPr>
            <w:tcW w:w="10490" w:type="dxa"/>
            <w:gridSpan w:val="3"/>
          </w:tcPr>
          <w:p w:rsidR="00CB2C49" w:rsidRPr="00275E2E" w:rsidRDefault="00CB2C49" w:rsidP="00CB2C49">
            <w:pPr>
              <w:tabs>
                <w:tab w:val="left" w:pos="19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275E2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F74A7" w:rsidRPr="00275E2E" w:rsidRDefault="007F74A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 xml:space="preserve">1. Экономика организации / Арзуманова Т.И., Мачабели М.Ш. - М.:Дашков и К, 2018. - 240 с.:  Режим доступа: </w:t>
            </w:r>
            <w:hyperlink r:id="rId8" w:history="1">
              <w:r w:rsidRPr="00275E2E">
                <w:rPr>
                  <w:rStyle w:val="aff2"/>
                  <w:sz w:val="24"/>
                  <w:szCs w:val="24"/>
                </w:rPr>
                <w:t>http://znanium.com/catalog/product/430313</w:t>
              </w:r>
            </w:hyperlink>
          </w:p>
          <w:p w:rsidR="007F74A7" w:rsidRPr="00275E2E" w:rsidRDefault="007F74A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 xml:space="preserve">2. Экономика организации: Учебник / Маевская Е.Б. - М.:НИЦ ИНФРА-М, 2016. - 344 с.: Режим доступа: </w:t>
            </w:r>
            <w:hyperlink r:id="rId9" w:history="1">
              <w:r w:rsidRPr="00275E2E">
                <w:rPr>
                  <w:rStyle w:val="aff2"/>
                  <w:sz w:val="24"/>
                  <w:szCs w:val="24"/>
                </w:rPr>
                <w:t>http://znanium.com/catalog/product/553320</w:t>
              </w:r>
            </w:hyperlink>
          </w:p>
          <w:p w:rsidR="007F74A7" w:rsidRPr="00275E2E" w:rsidRDefault="007F74A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 xml:space="preserve">3. Петрова, Е.М. Экономика организации. Краткий курс [Электронный ресурс]: учебное пособие / Е.М. Петрова, О.А. Чередниченко. - М.: ИТК Дашков и Ко, 2013. – 185 с. - Режим доступа: </w:t>
            </w:r>
            <w:hyperlink r:id="rId10" w:history="1">
              <w:r w:rsidRPr="00275E2E">
                <w:rPr>
                  <w:rStyle w:val="aff2"/>
                  <w:sz w:val="24"/>
                  <w:szCs w:val="24"/>
                </w:rPr>
                <w:t>http://znanium.com/catalog.php?bookinfo=515114ъ</w:t>
              </w:r>
            </w:hyperlink>
          </w:p>
          <w:p w:rsidR="00CB2C49" w:rsidRPr="00275E2E" w:rsidRDefault="00255283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 xml:space="preserve">4. </w:t>
            </w:r>
            <w:r w:rsidR="008F3B87" w:rsidRPr="00275E2E">
              <w:rPr>
                <w:bCs/>
                <w:sz w:val="24"/>
                <w:szCs w:val="24"/>
              </w:rPr>
              <w:t>Экономика</w:t>
            </w:r>
            <w:r w:rsidR="008F3B87" w:rsidRPr="00275E2E">
              <w:rPr>
                <w:sz w:val="24"/>
                <w:szCs w:val="24"/>
              </w:rPr>
              <w:t xml:space="preserve"> фирмы (</w:t>
            </w:r>
            <w:r w:rsidR="008F3B87" w:rsidRPr="00275E2E">
              <w:rPr>
                <w:bCs/>
                <w:sz w:val="24"/>
                <w:szCs w:val="24"/>
              </w:rPr>
              <w:t>организации</w:t>
            </w:r>
            <w:r w:rsidR="008F3B87" w:rsidRPr="00275E2E">
              <w:rPr>
                <w:sz w:val="24"/>
                <w:szCs w:val="24"/>
              </w:rPr>
              <w:t xml:space="preserve"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11" w:history="1">
              <w:r w:rsidR="008F3B87" w:rsidRPr="00275E2E">
                <w:rPr>
                  <w:rStyle w:val="aff2"/>
                  <w:i/>
                  <w:iCs/>
                  <w:sz w:val="24"/>
                  <w:szCs w:val="24"/>
                </w:rPr>
                <w:t>http://znanium.com/go.php?id=992047</w:t>
              </w:r>
            </w:hyperlink>
          </w:p>
          <w:p w:rsidR="00CB2C49" w:rsidRPr="00275E2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5E2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275E2E" w:rsidRDefault="00255283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 xml:space="preserve">1. Информационные ресурсы и технологии в экономике: Учебное пособие / Под ред. проф. Б.Е. Одинцова, А.Н. Романова. - М.: Вузовский учебник: НИЦ Инфра-М, 2013. - 462 с.: 70x100 1/16. (переплет) ISBN 978-5-9558-0256-5 - Режим доступа: </w:t>
            </w:r>
            <w:hyperlink r:id="rId12" w:history="1">
              <w:r w:rsidRPr="00275E2E">
                <w:rPr>
                  <w:rStyle w:val="aff2"/>
                  <w:sz w:val="24"/>
                  <w:szCs w:val="24"/>
                </w:rPr>
                <w:t>http://znanium.com/catalog/product/342888</w:t>
              </w:r>
            </w:hyperlink>
          </w:p>
          <w:p w:rsidR="00255283" w:rsidRPr="00275E2E" w:rsidRDefault="00255283" w:rsidP="002552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2. Экономический атлас организации (предприятия): Учебное пос. / В.Я. Поздняков, Р.П.Казакова, С.Н. Кукушкин и др.; РЭА им. Г.В.Плеханова.- М.: ИНФР</w:t>
            </w:r>
            <w:bookmarkStart w:id="0" w:name="_GoBack"/>
            <w:bookmarkEnd w:id="0"/>
            <w:r w:rsidRPr="00275E2E">
              <w:rPr>
                <w:sz w:val="24"/>
                <w:szCs w:val="24"/>
              </w:rPr>
              <w:t xml:space="preserve">А-М, 2008. - 256 с. - Режим доступа: </w:t>
            </w:r>
            <w:hyperlink r:id="rId13" w:history="1">
              <w:r w:rsidRPr="00275E2E">
                <w:rPr>
                  <w:rStyle w:val="aff2"/>
                  <w:sz w:val="24"/>
                  <w:szCs w:val="24"/>
                </w:rPr>
                <w:t>http://znanium.com/catalog/product/141422</w:t>
              </w:r>
            </w:hyperlink>
          </w:p>
          <w:p w:rsidR="00F35300" w:rsidRPr="00275E2E" w:rsidRDefault="00241F95" w:rsidP="00241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 xml:space="preserve">3. Парадигма экономического анализа: анализ деятельности экономических субъектов : монография / Е.Б. Герасимова. - М. : ИНФРА-М, 2016. - 190 с. - Режим доступа: </w:t>
            </w:r>
            <w:hyperlink r:id="rId14" w:history="1">
              <w:r w:rsidR="00F35300" w:rsidRPr="00275E2E">
                <w:rPr>
                  <w:rStyle w:val="aff2"/>
                  <w:sz w:val="24"/>
                  <w:szCs w:val="24"/>
                </w:rPr>
                <w:t>http://znanium.com/catalog/product/636181</w:t>
              </w:r>
            </w:hyperlink>
          </w:p>
        </w:tc>
      </w:tr>
      <w:tr w:rsidR="00CB2C49" w:rsidRPr="00275E2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5E2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75E2E" w:rsidTr="00CB2C49">
        <w:tc>
          <w:tcPr>
            <w:tcW w:w="10490" w:type="dxa"/>
            <w:gridSpan w:val="3"/>
          </w:tcPr>
          <w:p w:rsidR="00CB2C49" w:rsidRPr="00275E2E" w:rsidRDefault="00CB2C49" w:rsidP="00CB2C49">
            <w:pPr>
              <w:rPr>
                <w:b/>
                <w:sz w:val="24"/>
                <w:szCs w:val="24"/>
              </w:rPr>
            </w:pPr>
            <w:r w:rsidRPr="00275E2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75E2E" w:rsidRDefault="00CB2C49" w:rsidP="00CB2C49">
            <w:pPr>
              <w:jc w:val="both"/>
              <w:rPr>
                <w:sz w:val="24"/>
                <w:szCs w:val="24"/>
              </w:rPr>
            </w:pPr>
            <w:r w:rsidRPr="00275E2E">
              <w:rPr>
                <w:color w:val="7030A0"/>
                <w:sz w:val="24"/>
                <w:szCs w:val="24"/>
              </w:rPr>
              <w:t xml:space="preserve">- </w:t>
            </w:r>
            <w:r w:rsidRPr="00275E2E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275E2E" w:rsidRDefault="00CB2C49" w:rsidP="00EE3225">
            <w:pPr>
              <w:jc w:val="both"/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275E2E" w:rsidRDefault="00CB2C49" w:rsidP="00CB2C49">
            <w:pPr>
              <w:rPr>
                <w:b/>
                <w:sz w:val="24"/>
                <w:szCs w:val="24"/>
              </w:rPr>
            </w:pPr>
            <w:r w:rsidRPr="00275E2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75E2E" w:rsidRDefault="00CB2C49" w:rsidP="00CB2C49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Общего доступа</w:t>
            </w:r>
          </w:p>
          <w:p w:rsidR="00CB2C49" w:rsidRPr="00275E2E" w:rsidRDefault="00CB2C49" w:rsidP="00CB2C49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75E2E" w:rsidRDefault="00CB2C49" w:rsidP="004E6061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75E2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5E2E" w:rsidRDefault="00CB2C49" w:rsidP="00EE3225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275E2E" w:rsidTr="00CB2C49">
        <w:tc>
          <w:tcPr>
            <w:tcW w:w="10490" w:type="dxa"/>
            <w:gridSpan w:val="3"/>
          </w:tcPr>
          <w:p w:rsidR="00CB2C49" w:rsidRPr="00275E2E" w:rsidRDefault="00CB2C49" w:rsidP="00EE32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75E2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5E2E" w:rsidRDefault="00CB2C49" w:rsidP="00EE322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275E2E" w:rsidTr="00CB2C49">
        <w:tc>
          <w:tcPr>
            <w:tcW w:w="10490" w:type="dxa"/>
            <w:gridSpan w:val="3"/>
          </w:tcPr>
          <w:p w:rsidR="00CB2C49" w:rsidRPr="00275E2E" w:rsidRDefault="00CB2C49" w:rsidP="008F3B87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275E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EE3225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</w:t>
      </w:r>
      <w:r w:rsidR="00EE322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  <w:r w:rsidR="00EE3225" w:rsidRPr="00EE3225">
        <w:rPr>
          <w:sz w:val="24"/>
          <w:szCs w:val="24"/>
        </w:rPr>
        <w:t xml:space="preserve">    </w:t>
      </w:r>
      <w:r w:rsidR="00436530">
        <w:rPr>
          <w:sz w:val="24"/>
          <w:szCs w:val="24"/>
        </w:rPr>
        <w:t xml:space="preserve">                        </w:t>
      </w:r>
      <w:r w:rsidR="00EE3225" w:rsidRPr="00EE3225">
        <w:rPr>
          <w:sz w:val="24"/>
          <w:szCs w:val="24"/>
        </w:rPr>
        <w:t xml:space="preserve">    </w:t>
      </w:r>
      <w:r w:rsidR="007F74A7" w:rsidRPr="00EE3225">
        <w:rPr>
          <w:sz w:val="24"/>
          <w:szCs w:val="24"/>
        </w:rPr>
        <w:t>С. В. Орехова</w:t>
      </w:r>
    </w:p>
    <w:p w:rsidR="00F41493" w:rsidRPr="00EE3225" w:rsidRDefault="00F41493" w:rsidP="0075328A">
      <w:pPr>
        <w:rPr>
          <w:sz w:val="24"/>
          <w:szCs w:val="24"/>
        </w:rPr>
      </w:pPr>
    </w:p>
    <w:p w:rsidR="004E6061" w:rsidRDefault="00732940" w:rsidP="00E80B75">
      <w:pPr>
        <w:ind w:left="-284"/>
        <w:rPr>
          <w:sz w:val="24"/>
          <w:szCs w:val="24"/>
        </w:rPr>
      </w:pPr>
      <w:r w:rsidRPr="00EE3225">
        <w:rPr>
          <w:sz w:val="24"/>
          <w:szCs w:val="24"/>
        </w:rPr>
        <w:t>Заведующий каф</w:t>
      </w:r>
      <w:r w:rsidR="008F3B87">
        <w:rPr>
          <w:sz w:val="24"/>
          <w:szCs w:val="24"/>
        </w:rPr>
        <w:t>едрой</w:t>
      </w:r>
    </w:p>
    <w:p w:rsidR="00E80B75" w:rsidRPr="00E80B75" w:rsidRDefault="00E80B75" w:rsidP="00E80B7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sectPr w:rsidR="00E80B75" w:rsidRPr="00E80B7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AC" w:rsidRDefault="008927AC">
      <w:r>
        <w:separator/>
      </w:r>
    </w:p>
  </w:endnote>
  <w:endnote w:type="continuationSeparator" w:id="0">
    <w:p w:rsidR="008927AC" w:rsidRDefault="0089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AC" w:rsidRDefault="008927AC">
      <w:r>
        <w:separator/>
      </w:r>
    </w:p>
  </w:footnote>
  <w:footnote w:type="continuationSeparator" w:id="0">
    <w:p w:rsidR="008927AC" w:rsidRDefault="0089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66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023A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F95"/>
    <w:rsid w:val="00244FDD"/>
    <w:rsid w:val="00255283"/>
    <w:rsid w:val="00261A2F"/>
    <w:rsid w:val="0026369E"/>
    <w:rsid w:val="00270DC0"/>
    <w:rsid w:val="0027225D"/>
    <w:rsid w:val="00274A6D"/>
    <w:rsid w:val="00275E2E"/>
    <w:rsid w:val="00282E75"/>
    <w:rsid w:val="002948AD"/>
    <w:rsid w:val="002B6F0C"/>
    <w:rsid w:val="002D22E3"/>
    <w:rsid w:val="002D4709"/>
    <w:rsid w:val="002D4D8D"/>
    <w:rsid w:val="002E23B0"/>
    <w:rsid w:val="002E341B"/>
    <w:rsid w:val="002E6C8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52B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7BAA"/>
    <w:rsid w:val="00433746"/>
    <w:rsid w:val="00435BE7"/>
    <w:rsid w:val="0043653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4D69"/>
    <w:rsid w:val="00582AFC"/>
    <w:rsid w:val="00583831"/>
    <w:rsid w:val="005A7B06"/>
    <w:rsid w:val="005B26CC"/>
    <w:rsid w:val="005B3163"/>
    <w:rsid w:val="005B7610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1ED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7F74A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7AC"/>
    <w:rsid w:val="008930E9"/>
    <w:rsid w:val="008936F8"/>
    <w:rsid w:val="008A5A65"/>
    <w:rsid w:val="008B4606"/>
    <w:rsid w:val="008B627C"/>
    <w:rsid w:val="008C39C9"/>
    <w:rsid w:val="008C6FEB"/>
    <w:rsid w:val="008C7AFC"/>
    <w:rsid w:val="008D0148"/>
    <w:rsid w:val="008E1F12"/>
    <w:rsid w:val="008E2CE3"/>
    <w:rsid w:val="008E3F0C"/>
    <w:rsid w:val="008E5224"/>
    <w:rsid w:val="008F1B63"/>
    <w:rsid w:val="008F30CF"/>
    <w:rsid w:val="008F3B87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67E20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D95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0B75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3225"/>
    <w:rsid w:val="00EF2CBE"/>
    <w:rsid w:val="00EF456D"/>
    <w:rsid w:val="00F051B2"/>
    <w:rsid w:val="00F12C99"/>
    <w:rsid w:val="00F1749B"/>
    <w:rsid w:val="00F179B0"/>
    <w:rsid w:val="00F23DB9"/>
    <w:rsid w:val="00F35088"/>
    <w:rsid w:val="00F35300"/>
    <w:rsid w:val="00F41493"/>
    <w:rsid w:val="00F55F56"/>
    <w:rsid w:val="00F61752"/>
    <w:rsid w:val="00F65AD3"/>
    <w:rsid w:val="00F66785"/>
    <w:rsid w:val="00F74A10"/>
    <w:rsid w:val="00F91174"/>
    <w:rsid w:val="00F91EE1"/>
    <w:rsid w:val="00F93199"/>
    <w:rsid w:val="00F936EB"/>
    <w:rsid w:val="00F94951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847E5"/>
  <w15:docId w15:val="{4225197E-6484-421F-88AB-B8E15B43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67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30313" TargetMode="External"/><Relationship Id="rId13" Type="http://schemas.openxmlformats.org/officeDocument/2006/relationships/hyperlink" Target="http://znanium.com/catalog/product/1414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428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20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bookinfo=515114&#1098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53320" TargetMode="External"/><Relationship Id="rId14" Type="http://schemas.openxmlformats.org/officeDocument/2006/relationships/hyperlink" Target="http://znanium.com/catalog/product/636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89AC-5FE2-402D-8A79-1CAA2E72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2019-03-14T04:24:00Z</dcterms:created>
  <dcterms:modified xsi:type="dcterms:W3CDTF">2019-07-15T09:54:00Z</dcterms:modified>
</cp:coreProperties>
</file>